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8" w:rsidRPr="009C0BA0" w:rsidRDefault="00DF4D88" w:rsidP="00695F6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Витрати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, за якими фізична особа має право на отримання податкової знижки 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br/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 2019 рік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:</w:t>
      </w:r>
    </w:p>
    <w:p w:rsidR="00695F64" w:rsidRPr="009C0BA0" w:rsidRDefault="00695F64" w:rsidP="0069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страхування життя та в рамках  недержавного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пенсійного забезпечення;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за оплату допоміжних репродуктивних 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технологій;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переобладнання транспортного засобу;</w:t>
      </w:r>
    </w:p>
    <w:p w:rsidR="00DF4D88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суму коштів у вигляді орендної плати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договором  оренди житла (квартири, будинку), оформленим</w:t>
      </w:r>
      <w:r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відповідно до вимог чинного законодавства, фактично сплачених платником податку, який має статус внутрішньо  переміщеної особи;</w:t>
      </w:r>
    </w:p>
    <w:p w:rsidR="00307561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пожертвування або благодійні внески неприбутковим організаціям.</w:t>
      </w: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Обмеження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:rsidR="00695F64" w:rsidRPr="009C0BA0" w:rsidRDefault="00695F64" w:rsidP="00DF4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Сума податкової знижки, нарахована платнику податку у звітному податковому році, не може перевищувати суми річного загального оподатковуваного доходу платника податку, нарахованого як заробітна плата, зменшена з урахуванням положень п. 164.6 ст. 164 Кодексу. </w:t>
      </w: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>Якщо платник податку до кінця податкового року, наступного за звітним, не скористався  правом на  нарахування податкової знижки за наслідками звітного податкового року, таке право на наступні податкові роки не переноситься (</w:t>
      </w:r>
      <w:proofErr w:type="spellStart"/>
      <w:r w:rsidRPr="009C0BA0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9C0BA0">
        <w:rPr>
          <w:rFonts w:ascii="Times New Roman" w:hAnsi="Times New Roman"/>
          <w:sz w:val="24"/>
          <w:szCs w:val="24"/>
          <w:lang w:val="uk-UA"/>
        </w:rPr>
        <w:t xml:space="preserve">. 166.4.3 Кодексу).  </w:t>
      </w:r>
    </w:p>
    <w:p w:rsidR="00DF4D88" w:rsidRPr="00DF4D88" w:rsidRDefault="00DF4D88" w:rsidP="00081DC9">
      <w:pPr>
        <w:jc w:val="both"/>
      </w:pPr>
    </w:p>
    <w:p w:rsidR="00307561" w:rsidRDefault="00307561" w:rsidP="00307561">
      <w:pPr>
        <w:rPr>
          <w:lang w:val="uk-UA"/>
        </w:rPr>
      </w:pP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lastRenderedPageBreak/>
        <w:t>Херсонці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можуть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подати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декларації</w:t>
      </w:r>
      <w:proofErr w:type="spellEnd"/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про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майновий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стан і доходи</w:t>
      </w: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за 2019 </w:t>
      </w:r>
      <w:proofErr w:type="spellStart"/>
      <w:proofErr w:type="gramStart"/>
      <w:r w:rsidRPr="00081DC9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081DC9">
        <w:rPr>
          <w:rFonts w:ascii="Times New Roman" w:hAnsi="Times New Roman"/>
          <w:b/>
          <w:sz w:val="25"/>
          <w:szCs w:val="25"/>
        </w:rPr>
        <w:t>ік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до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податкових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інспекцій</w:t>
      </w:r>
      <w:proofErr w:type="spellEnd"/>
    </w:p>
    <w:p w:rsidR="00307561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uk-UA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t>Херсонщини</w:t>
      </w:r>
      <w:proofErr w:type="spellEnd"/>
    </w:p>
    <w:p w:rsidR="00695F64" w:rsidRPr="00695F64" w:rsidRDefault="00695F64" w:rsidP="00695F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телефон: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  <w:r w:rsidRPr="009C0BA0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9C0BA0">
        <w:rPr>
          <w:rFonts w:ascii="Times New Roman" w:hAnsi="Times New Roman"/>
          <w:sz w:val="21"/>
          <w:szCs w:val="21"/>
        </w:rPr>
        <w:t>Б</w:t>
      </w:r>
      <w:proofErr w:type="gramEnd"/>
      <w:r w:rsidRPr="009C0BA0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9C0BA0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9C0BA0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081DC9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1923" wp14:editId="48E63845">
                <wp:simplePos x="0" y="0"/>
                <wp:positionH relativeFrom="column">
                  <wp:posOffset>134620</wp:posOffset>
                </wp:positionH>
                <wp:positionV relativeFrom="paragraph">
                  <wp:posOffset>180976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6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14.25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7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BC43" wp14:editId="56CA20E4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695F64">
      <w:pPr>
        <w:ind w:left="142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5CC0C4" wp14:editId="385BF54C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84674" wp14:editId="33E3A7CF">
                <wp:simplePos x="0" y="0"/>
                <wp:positionH relativeFrom="column">
                  <wp:posOffset>119380</wp:posOffset>
                </wp:positionH>
                <wp:positionV relativeFrom="paragraph">
                  <wp:posOffset>16510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E7764D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Доходи декларуйте - Херсонщину будуйте!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DJ0cqI3wAAAAgBAAAPAAAAZHJzL2Rvd25yZXYu&#10;eG1sTI/LTsMwEEX3SPyDNZXYIOo0LX2kcSqEeEjsaAqInRtPk4h4HMVuEv6eYQXLM3d050y6G20j&#10;eux87UjBbBqBQCqcqalUcMgfb9YgfNBkdOMIFXyjh112eZHqxLiBXrHfh1JwCflEK6hCaBMpfVGh&#10;1X7qWiTOTq6zOjB2pTSdHrjcNjKOoqW0uia+UOkW7yssvvZnq+Dzuvx48ePT2zC/nbcPz32+eje5&#10;UleT8W4LIuAY/pbhV5/VIWOnozuT8aJhXrN5UBAvQXC82MTMR54v4hnILJX/H8h+AA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MnRyojfAAAACAEAAA8AAAAAAAAAAAAAAAAA9QQAAGRy&#10;cy9kb3ducmV2LnhtbFBLBQYAAAAABAAEAPMAAAABBgAAAAA=&#10;" fillcolor="white [3201]" stroked="f" strokeweight=".5pt">
                <v:textbox>
                  <w:txbxContent>
                    <w:p w:rsidR="00E7764D" w:rsidRPr="004F6E15" w:rsidRDefault="00E7764D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Доходи декларуйте - Херсонщину будуйте!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67D9BCA" wp14:editId="1BCE4C95">
            <wp:extent cx="3018512" cy="1685925"/>
            <wp:effectExtent l="0" t="0" r="0" b="0"/>
            <wp:docPr id="26" name="Рисунок 26" descr="D:\Downloads\декларування 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декларування м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16076" r="3773" b="5395"/>
                    <a:stretch/>
                  </pic:blipFill>
                  <pic:spPr bwMode="auto">
                    <a:xfrm>
                      <a:off x="0" y="0"/>
                      <a:ext cx="3025532" cy="16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503F54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Новотроїцька</w:t>
      </w:r>
      <w:r w:rsidR="00363E54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ДПІ Генічеського управління Головного</w:t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307561" w:rsidRPr="00363E54" w:rsidRDefault="00363E54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B2679" wp14:editId="1B5FD543">
                <wp:simplePos x="0" y="0"/>
                <wp:positionH relativeFrom="column">
                  <wp:posOffset>443230</wp:posOffset>
                </wp:positionH>
                <wp:positionV relativeFrom="paragraph">
                  <wp:posOffset>489585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4.9pt;margin-top:38.5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  <w:r w:rsidR="007262F3" w:rsidRPr="00363E54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</w:t>
      </w:r>
      <w:r w:rsidR="00503F54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5300</w:t>
      </w:r>
      <w:r w:rsidR="007262F3" w:rsidRPr="00363E54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, </w:t>
      </w:r>
      <w:r w:rsidR="00503F54" w:rsidRPr="00503F54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смт. Новотроїцьке, вул. Гагаріна, 14</w:t>
      </w:r>
    </w:p>
    <w:p w:rsidR="00DF4D88" w:rsidRPr="004F6E15" w:rsidRDefault="00DF4D88" w:rsidP="00307561">
      <w:bookmarkStart w:id="0" w:name="_GoBack"/>
      <w:bookmarkEnd w:id="0"/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Основні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випадки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обов’язкового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95883">
        <w:rPr>
          <w:rFonts w:ascii="Times New Roman" w:hAnsi="Times New Roman"/>
          <w:b/>
          <w:i/>
          <w:sz w:val="26"/>
          <w:szCs w:val="26"/>
          <w:lang w:val="uk-UA"/>
        </w:rPr>
        <w:t>ПОДАННЯ</w:t>
      </w:r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декларації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за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умови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отримання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доходу:</w:t>
      </w:r>
    </w:p>
    <w:p w:rsidR="00081DC9" w:rsidRPr="00081DC9" w:rsidRDefault="00081DC9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1DC9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 у 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вигляді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95883">
        <w:rPr>
          <w:rFonts w:ascii="Times New Roman" w:hAnsi="Times New Roman"/>
          <w:i/>
          <w:sz w:val="24"/>
          <w:szCs w:val="24"/>
        </w:rPr>
        <w:t>прощеного</w:t>
      </w:r>
      <w:proofErr w:type="gramEnd"/>
      <w:r w:rsidRPr="00A95883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анульованого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>)  банком кредиту</w:t>
      </w:r>
      <w:r w:rsidR="00081DC9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успадкування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чи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дарунок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не є членами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сім'ї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першого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та 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другого</w:t>
      </w:r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ступеня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споріднення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>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власної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сільськогосподарської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продукції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розмі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земельних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ділянок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перевищує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2 га;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іноземного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доходу;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операцій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(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обміну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об’єктів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нерухомого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СПОСОБИ</w:t>
      </w:r>
      <w:r w:rsidR="00DF4D88" w:rsidRPr="00081DC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подання</w:t>
      </w:r>
      <w:r w:rsidR="00E7764D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особисто або уповноваженою особою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надсилається поштою з повідомленням     про вручення та з описом вкладення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засобами електронного зв'язку в електронній формі</w:t>
      </w:r>
    </w:p>
    <w:p w:rsidR="00495E1E" w:rsidRPr="00A95883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b/>
          <w:sz w:val="24"/>
          <w:szCs w:val="24"/>
          <w:lang w:val="uk-UA"/>
        </w:rPr>
        <w:t>Нагадуємо!</w:t>
      </w:r>
      <w:r w:rsidRPr="00A958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Для подання декларації\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ромадяни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можуть скористатися електронним сервісом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в </w:t>
      </w:r>
      <w:r w:rsidRPr="00A95883">
        <w:rPr>
          <w:rFonts w:ascii="Times New Roman" w:hAnsi="Times New Roman"/>
          <w:b/>
          <w:i/>
          <w:sz w:val="24"/>
          <w:szCs w:val="24"/>
          <w:lang w:val="uk-UA"/>
        </w:rPr>
        <w:t>«Електронному кабінеті»,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який передбачає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часткове автоматичне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заповненнядекларації</w:t>
      </w:r>
      <w:proofErr w:type="spellEnd"/>
    </w:p>
    <w:p w:rsidR="00081DC9" w:rsidRDefault="00081DC9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i/>
          <w:sz w:val="24"/>
          <w:szCs w:val="24"/>
        </w:rPr>
        <w:t xml:space="preserve">Для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</w:rPr>
        <w:t>подання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податкових декларацій в електронній формі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режим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і реального часу (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on-line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) та використання сервісу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втоматичного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заповнення на основі даних ДПС 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необхідно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1.Отримати електронний цифровий підпис, який видається Акредитованим центром сертифікації ключів (АЦСК) Інформаційно-довідкового департаменту ДПС та іншими АЦСК, з переліком яких можна ознайомитися у відкритій частині «Електронного кабінету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»;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2. Авторизуватися за допомогою 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особистого електронного ключа;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>3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 Отримати відомості про отримані доходи з Державного реєстру  фізичних осіб – платників податків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4. Після отримання відповіді від ДПС у розділі «вхідні/вихідні документи»,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перейти до заповнення на основі даних ДПС у режимі «Декларація про майновий стан і доходи». 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>Д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екларація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НЕ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ПОДАЄТЬСЯ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якщо платник податків (декларант) отримував  доходи: </w:t>
      </w: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E7764D" w:rsidP="00E776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від операцій продажу (обміну) майна,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даруван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ня з нотаріальним посвідченням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договорів, за якими був сплачений податок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 xml:space="preserve">на доходи фізичних осіб; </w:t>
      </w:r>
    </w:p>
    <w:p w:rsidR="00636F10" w:rsidRPr="00A95883" w:rsidRDefault="00E7764D" w:rsidP="00E776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виключно від податкових агентів;  </w:t>
      </w:r>
    </w:p>
    <w:p w:rsidR="00DF4D88" w:rsidRPr="00081DC9" w:rsidRDefault="00E7764D" w:rsidP="00E7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у вигляді об’єктів спадщини, які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оподатковуються за нульовою ставкою податку та/або з яких вже сплачено податок, відповідно до пункту 174.3 статті 174 ПКУ</w:t>
      </w:r>
      <w:r w:rsidR="00DF4D88" w:rsidRPr="00081DC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ід обов'язку подання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Декларації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ЗВІЛЬНЯЮТЬСЯ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платники податку, які: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>- </w:t>
      </w:r>
      <w:r w:rsidR="00DF4D88" w:rsidRPr="00E7764D">
        <w:rPr>
          <w:rFonts w:ascii="Times New Roman" w:hAnsi="Times New Roman"/>
          <w:i/>
          <w:lang w:val="uk-UA"/>
        </w:rPr>
        <w:t>є</w:t>
      </w:r>
      <w:r w:rsidRPr="00E7764D">
        <w:rPr>
          <w:rFonts w:ascii="Times New Roman" w:hAnsi="Times New Roman"/>
          <w:i/>
          <w:lang w:val="uk-UA"/>
        </w:rPr>
        <w:t xml:space="preserve"> малолітніми / неповнолітніми або </w:t>
      </w:r>
      <w:r w:rsidR="00DF4D88" w:rsidRPr="00E7764D">
        <w:rPr>
          <w:rFonts w:ascii="Times New Roman" w:hAnsi="Times New Roman"/>
          <w:i/>
          <w:lang w:val="uk-UA"/>
        </w:rPr>
        <w:t xml:space="preserve">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під арештом або є затриманими </w:t>
      </w:r>
      <w:r w:rsidR="00DF4D88" w:rsidRPr="00E7764D">
        <w:rPr>
          <w:rFonts w:ascii="Times New Roman" w:hAnsi="Times New Roman"/>
          <w:i/>
          <w:lang w:val="uk-UA"/>
        </w:rPr>
        <w:t xml:space="preserve">чи засудженими до позбавлення волі, перебувають у полоні або ув'язненні на території інших держав станом на кінець граничного строку подання декларації;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у розшуку станом на кінець звітного </w:t>
      </w:r>
      <w:r w:rsidR="00DF4D88" w:rsidRPr="00E7764D">
        <w:rPr>
          <w:rFonts w:ascii="Times New Roman" w:hAnsi="Times New Roman"/>
          <w:i/>
          <w:lang w:val="uk-UA"/>
        </w:rPr>
        <w:t xml:space="preserve">податкового року; </w:t>
      </w:r>
    </w:p>
    <w:p w:rsidR="00DF4D88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на строковій військовій службі </w:t>
      </w:r>
      <w:r w:rsidR="00DF4D88" w:rsidRPr="00E7764D">
        <w:rPr>
          <w:rFonts w:ascii="Times New Roman" w:hAnsi="Times New Roman"/>
          <w:i/>
          <w:lang w:val="uk-UA"/>
        </w:rPr>
        <w:t xml:space="preserve">станом на кінець звітного податкового року. 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Витрати, за якими фізична особа має право </w:t>
      </w: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на отримання </w:t>
      </w:r>
      <w:r w:rsid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ПОДАТКОВОЇ ЗНИЖКИ</w:t>
      </w: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за 2019 рік</w:t>
      </w: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9C0BA0" w:rsidP="00495E1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>сплата іпотечного житлового кредитування,</w:t>
      </w:r>
      <w:r w:rsidR="00495E1E" w:rsidRPr="00A95883">
        <w:rPr>
          <w:rFonts w:ascii="Times New Roman" w:hAnsi="Times New Roman"/>
          <w:i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lang w:val="uk-UA"/>
        </w:rPr>
        <w:t xml:space="preserve"> але необхідно пам’ятати про певні </w:t>
      </w:r>
      <w:r w:rsidR="00A95883" w:rsidRPr="00A95883">
        <w:rPr>
          <w:rFonts w:ascii="Times New Roman" w:hAnsi="Times New Roman"/>
          <w:i/>
          <w:lang w:val="uk-UA"/>
        </w:rPr>
        <w:t>нюанси</w:t>
      </w:r>
      <w:r w:rsidR="00DF4D88" w:rsidRPr="00A95883">
        <w:rPr>
          <w:rFonts w:ascii="Times New Roman" w:hAnsi="Times New Roman"/>
          <w:i/>
          <w:lang w:val="uk-UA"/>
        </w:rPr>
        <w:t xml:space="preserve"> це наявність кредитного договору, нотаріально завіреного до</w:t>
      </w:r>
      <w:r w:rsidR="00495E1E" w:rsidRPr="00A95883">
        <w:rPr>
          <w:rFonts w:ascii="Times New Roman" w:hAnsi="Times New Roman"/>
          <w:i/>
          <w:lang w:val="uk-UA"/>
        </w:rPr>
        <w:t xml:space="preserve">говору іпотеки, та обов’язкова </w:t>
      </w:r>
      <w:r w:rsidR="00DF4D88" w:rsidRPr="00A95883">
        <w:rPr>
          <w:rFonts w:ascii="Times New Roman" w:hAnsi="Times New Roman"/>
          <w:i/>
          <w:lang w:val="uk-UA"/>
        </w:rPr>
        <w:t>реєстрацію місцезнаходження в такому житлі;</w:t>
      </w:r>
    </w:p>
    <w:p w:rsidR="00DF4D88" w:rsidRPr="00A95883" w:rsidRDefault="009C0BA0" w:rsidP="00495E1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 xml:space="preserve">за навчання в цьому році, окрім вартості </w:t>
      </w:r>
      <w:r w:rsidR="00DF4D88" w:rsidRPr="00A95883">
        <w:rPr>
          <w:rFonts w:ascii="Times New Roman" w:hAnsi="Times New Roman"/>
          <w:i/>
          <w:lang w:val="uk-UA"/>
        </w:rPr>
        <w:t xml:space="preserve">навчання в ВУЗах, є можливість отримати податкову знижку за вартість здобуття дошкільної, позашкільної, загальної середньої, професійної (професійно-технічної) освіти. </w:t>
      </w:r>
    </w:p>
    <w:p w:rsidR="00495E1E" w:rsidRPr="00081DC9" w:rsidRDefault="00495E1E" w:rsidP="00A9588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081DC9" w:rsidRDefault="00DF4D88" w:rsidP="00495E1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Важливо пам’ятати,</w:t>
      </w:r>
      <w:r w:rsidRPr="00081DC9">
        <w:rPr>
          <w:rFonts w:ascii="Times New Roman" w:hAnsi="Times New Roman"/>
          <w:sz w:val="24"/>
          <w:szCs w:val="24"/>
          <w:lang w:val="uk-UA"/>
        </w:rPr>
        <w:t xml:space="preserve"> що в  платіжних документах повинно бути зазначено реквізити особи, яка звертається за податковою знижкою. В іншому випадку в наданні знижки буде відмовлено.  </w:t>
      </w:r>
    </w:p>
    <w:sectPr w:rsidR="00DF4D88" w:rsidRPr="00081DC9" w:rsidSect="00695F6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2A3121"/>
    <w:rsid w:val="00307561"/>
    <w:rsid w:val="00363E54"/>
    <w:rsid w:val="00495E1E"/>
    <w:rsid w:val="004F6E15"/>
    <w:rsid w:val="00503F54"/>
    <w:rsid w:val="00627EC0"/>
    <w:rsid w:val="00636F10"/>
    <w:rsid w:val="00664DD5"/>
    <w:rsid w:val="00695F64"/>
    <w:rsid w:val="007262F3"/>
    <w:rsid w:val="00855A40"/>
    <w:rsid w:val="009C0BA0"/>
    <w:rsid w:val="00A95883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3</cp:revision>
  <dcterms:created xsi:type="dcterms:W3CDTF">2020-04-22T13:31:00Z</dcterms:created>
  <dcterms:modified xsi:type="dcterms:W3CDTF">2020-04-22T13:32:00Z</dcterms:modified>
</cp:coreProperties>
</file>