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567104">
      <w:pPr>
        <w:rPr>
          <w:rFonts w:cs="Times New Roman"/>
        </w:rPr>
      </w:pPr>
      <w:r>
        <w:rPr>
          <w:noProof/>
          <w:lang w:eastAsia="uk-UA"/>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9057640"/>
                <wp:effectExtent l="33020" t="38100" r="33655" b="38735"/>
                <wp:wrapNone/>
                <wp:docPr id="8"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57640"/>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1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" filled="f" strokecolor="#bfbfbf" strokeweight="5pt">
                <v:stroke linestyle="thinThin" joinstyle="miter"/>
              </v:roundrect>
            </w:pict>
          </mc:Fallback>
        </mc:AlternateContent>
      </w:r>
      <w:r>
        <w:rPr>
          <w:noProof/>
          <w:lang w:eastAsia="uk-UA"/>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7"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W1ww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eastAsia="uk-UA"/>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567104">
      <w:pPr>
        <w:rPr>
          <w:rFonts w:cs="Times New Roman"/>
        </w:rPr>
      </w:pPr>
      <w:r>
        <w:rPr>
          <w:noProof/>
          <w:lang w:eastAsia="uk-UA"/>
        </w:rPr>
        <mc:AlternateContent>
          <mc:Choice Requires="wps">
            <w:drawing>
              <wp:anchor distT="0" distB="0" distL="114300" distR="114300" simplePos="0" relativeHeight="251655680" behindDoc="0" locked="0" layoutInCell="1" allowOverlap="1">
                <wp:simplePos x="0" y="0"/>
                <wp:positionH relativeFrom="column">
                  <wp:posOffset>619125</wp:posOffset>
                </wp:positionH>
                <wp:positionV relativeFrom="paragraph">
                  <wp:posOffset>102870</wp:posOffset>
                </wp:positionV>
                <wp:extent cx="4967605" cy="0"/>
                <wp:effectExtent l="38100" t="34925" r="33020" b="31750"/>
                <wp:wrapNone/>
                <wp:docPr id="5"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27U/Om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r>
        <w:rPr>
          <w:noProof/>
          <w:lang w:eastAsia="uk-UA"/>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267970</wp:posOffset>
                </wp:positionV>
                <wp:extent cx="5035550" cy="571500"/>
                <wp:effectExtent l="0" t="0" r="3175" b="0"/>
                <wp:wrapNone/>
                <wp:docPr id="4"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67DB" w:rsidRPr="00597FB0" w:rsidRDefault="007267DB" w:rsidP="007267DB">
                            <w:pPr>
                              <w:pStyle w:val="a8"/>
                              <w:rPr>
                                <w:rFonts w:ascii="Calibri" w:hAnsi="Calibri" w:cs="Calibri"/>
                                <w:sz w:val="22"/>
                                <w:szCs w:val="22"/>
                                <w:lang w:val="ru-RU"/>
                              </w:rPr>
                            </w:pPr>
                            <w:proofErr w:type="spellStart"/>
                            <w:r>
                              <w:rPr>
                                <w:rFonts w:ascii="Calibri" w:hAnsi="Calibri" w:cs="Calibri"/>
                                <w:sz w:val="22"/>
                                <w:szCs w:val="22"/>
                                <w:lang w:val="uk-UA"/>
                              </w:rPr>
                              <w:t>Великоолександрівська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w:t>
                            </w:r>
                            <w:r w:rsidRPr="00597FB0">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7267DB" w:rsidRPr="00F107CA" w:rsidRDefault="007267DB" w:rsidP="007267DB">
                            <w:pPr>
                              <w:pStyle w:val="a8"/>
                              <w:rPr>
                                <w:rFonts w:ascii="Calibri" w:hAnsi="Calibri" w:cs="Calibri"/>
                                <w:lang w:val="uk-UA"/>
                              </w:rPr>
                            </w:pPr>
                            <w:r>
                              <w:rPr>
                                <w:rFonts w:ascii="Calibri" w:hAnsi="Calibri" w:cs="Calibri"/>
                                <w:lang w:val="ru-RU"/>
                              </w:rPr>
                              <w:t>74100</w:t>
                            </w:r>
                            <w:r w:rsidRPr="00597FB0">
                              <w:rPr>
                                <w:rFonts w:ascii="Calibri" w:hAnsi="Calibri" w:cs="Calibri"/>
                                <w:lang w:val="ru-RU"/>
                              </w:rPr>
                              <w:t>,</w:t>
                            </w:r>
                            <w:r>
                              <w:rPr>
                                <w:rFonts w:ascii="Calibri" w:hAnsi="Calibri" w:cs="Calibri"/>
                                <w:lang w:val="ru-RU"/>
                              </w:rPr>
                              <w:t xml:space="preserve"> </w:t>
                            </w:r>
                            <w:proofErr w:type="spellStart"/>
                            <w:r>
                              <w:rPr>
                                <w:rFonts w:ascii="Calibri" w:hAnsi="Calibri" w:cs="Calibri"/>
                                <w:lang w:val="ru-RU"/>
                              </w:rPr>
                              <w:t>с</w:t>
                            </w:r>
                            <w:r w:rsidRPr="00597FB0">
                              <w:rPr>
                                <w:rFonts w:ascii="Calibri" w:hAnsi="Calibri" w:cs="Calibri"/>
                                <w:lang w:val="ru-RU"/>
                              </w:rPr>
                              <w:t>м</w:t>
                            </w:r>
                            <w:r>
                              <w:rPr>
                                <w:rFonts w:ascii="Calibri" w:hAnsi="Calibri" w:cs="Calibri"/>
                                <w:lang w:val="ru-RU"/>
                              </w:rPr>
                              <w:t>т</w:t>
                            </w:r>
                            <w:proofErr w:type="spellEnd"/>
                            <w:r w:rsidRPr="00597FB0">
                              <w:rPr>
                                <w:rFonts w:ascii="Calibri" w:hAnsi="Calibri" w:cs="Calibri"/>
                                <w:lang w:val="ru-RU"/>
                              </w:rPr>
                              <w:t xml:space="preserve">. </w:t>
                            </w:r>
                            <w:r>
                              <w:rPr>
                                <w:rFonts w:ascii="Calibri" w:hAnsi="Calibri" w:cs="Calibri"/>
                                <w:lang w:val="ru-RU"/>
                              </w:rPr>
                              <w:t xml:space="preserve">Велика </w:t>
                            </w:r>
                            <w:proofErr w:type="spellStart"/>
                            <w:r>
                              <w:rPr>
                                <w:rFonts w:ascii="Calibri" w:hAnsi="Calibri" w:cs="Calibri"/>
                                <w:lang w:val="ru-RU"/>
                              </w:rPr>
                              <w:t>Олександрівка</w:t>
                            </w:r>
                            <w:proofErr w:type="spellEnd"/>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Свободи,143</w:t>
                            </w:r>
                            <w:r w:rsidRPr="00597FB0">
                              <w:rPr>
                                <w:rFonts w:ascii="Calibri" w:hAnsi="Calibri" w:cs="Calibri"/>
                                <w:lang w:val="ru-RU"/>
                              </w:rPr>
                              <w:t xml:space="preserve"> </w:t>
                            </w:r>
                          </w:p>
                          <w:p w:rsidR="00A9219D" w:rsidRPr="00A11EE6" w:rsidRDefault="00A9219D" w:rsidP="00384BED">
                            <w:pPr>
                              <w:rPr>
                                <w:rFont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7" type="#_x0000_t202" style="position:absolute;margin-left:48.75pt;margin-top:21.1pt;width:39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" filled="f" stroked="f" strokeweight=".5pt">
                <v:textbox>
                  <w:txbxContent>
                    <w:p w:rsidR="007267DB" w:rsidRPr="00597FB0" w:rsidRDefault="007267DB" w:rsidP="007267DB">
                      <w:pPr>
                        <w:pStyle w:val="a8"/>
                        <w:rPr>
                          <w:rFonts w:ascii="Calibri" w:hAnsi="Calibri" w:cs="Calibri"/>
                          <w:sz w:val="22"/>
                          <w:szCs w:val="22"/>
                          <w:lang w:val="ru-RU"/>
                        </w:rPr>
                      </w:pPr>
                      <w:proofErr w:type="spellStart"/>
                      <w:r>
                        <w:rPr>
                          <w:rFonts w:ascii="Calibri" w:hAnsi="Calibri" w:cs="Calibri"/>
                          <w:sz w:val="22"/>
                          <w:szCs w:val="22"/>
                          <w:lang w:val="uk-UA"/>
                        </w:rPr>
                        <w:t>Великоолександрівська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w:t>
                      </w:r>
                      <w:r w:rsidRPr="00597FB0">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7267DB" w:rsidRPr="00F107CA" w:rsidRDefault="007267DB" w:rsidP="007267DB">
                      <w:pPr>
                        <w:pStyle w:val="a8"/>
                        <w:rPr>
                          <w:rFonts w:ascii="Calibri" w:hAnsi="Calibri" w:cs="Calibri"/>
                          <w:lang w:val="uk-UA"/>
                        </w:rPr>
                      </w:pPr>
                      <w:r>
                        <w:rPr>
                          <w:rFonts w:ascii="Calibri" w:hAnsi="Calibri" w:cs="Calibri"/>
                          <w:lang w:val="ru-RU"/>
                        </w:rPr>
                        <w:t>74100</w:t>
                      </w:r>
                      <w:r w:rsidRPr="00597FB0">
                        <w:rPr>
                          <w:rFonts w:ascii="Calibri" w:hAnsi="Calibri" w:cs="Calibri"/>
                          <w:lang w:val="ru-RU"/>
                        </w:rPr>
                        <w:t>,</w:t>
                      </w:r>
                      <w:r>
                        <w:rPr>
                          <w:rFonts w:ascii="Calibri" w:hAnsi="Calibri" w:cs="Calibri"/>
                          <w:lang w:val="ru-RU"/>
                        </w:rPr>
                        <w:t xml:space="preserve"> </w:t>
                      </w:r>
                      <w:proofErr w:type="spellStart"/>
                      <w:r>
                        <w:rPr>
                          <w:rFonts w:ascii="Calibri" w:hAnsi="Calibri" w:cs="Calibri"/>
                          <w:lang w:val="ru-RU"/>
                        </w:rPr>
                        <w:t>с</w:t>
                      </w:r>
                      <w:r w:rsidRPr="00597FB0">
                        <w:rPr>
                          <w:rFonts w:ascii="Calibri" w:hAnsi="Calibri" w:cs="Calibri"/>
                          <w:lang w:val="ru-RU"/>
                        </w:rPr>
                        <w:t>м</w:t>
                      </w:r>
                      <w:r>
                        <w:rPr>
                          <w:rFonts w:ascii="Calibri" w:hAnsi="Calibri" w:cs="Calibri"/>
                          <w:lang w:val="ru-RU"/>
                        </w:rPr>
                        <w:t>т</w:t>
                      </w:r>
                      <w:proofErr w:type="spellEnd"/>
                      <w:r w:rsidRPr="00597FB0">
                        <w:rPr>
                          <w:rFonts w:ascii="Calibri" w:hAnsi="Calibri" w:cs="Calibri"/>
                          <w:lang w:val="ru-RU"/>
                        </w:rPr>
                        <w:t xml:space="preserve">. </w:t>
                      </w:r>
                      <w:r>
                        <w:rPr>
                          <w:rFonts w:ascii="Calibri" w:hAnsi="Calibri" w:cs="Calibri"/>
                          <w:lang w:val="ru-RU"/>
                        </w:rPr>
                        <w:t xml:space="preserve">Велика </w:t>
                      </w:r>
                      <w:proofErr w:type="spellStart"/>
                      <w:r>
                        <w:rPr>
                          <w:rFonts w:ascii="Calibri" w:hAnsi="Calibri" w:cs="Calibri"/>
                          <w:lang w:val="ru-RU"/>
                        </w:rPr>
                        <w:t>Олександрівка</w:t>
                      </w:r>
                      <w:proofErr w:type="spellEnd"/>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Свободи,143</w:t>
                      </w:r>
                      <w:r w:rsidRPr="00597FB0">
                        <w:rPr>
                          <w:rFonts w:ascii="Calibri" w:hAnsi="Calibri" w:cs="Calibri"/>
                          <w:lang w:val="ru-RU"/>
                        </w:rPr>
                        <w:t xml:space="preserve"> </w:t>
                      </w:r>
                    </w:p>
                    <w:p w:rsidR="00A9219D" w:rsidRPr="00A11EE6" w:rsidRDefault="00A9219D" w:rsidP="00384BED">
                      <w:pPr>
                        <w:rPr>
                          <w:rFonts w:cs="Times New Roman"/>
                          <w:sz w:val="20"/>
                          <w:szCs w:val="20"/>
                        </w:rPr>
                      </w:pPr>
                      <w:bookmarkStart w:id="1" w:name="_GoBack"/>
                      <w:bookmarkEnd w:id="1"/>
                    </w:p>
                  </w:txbxContent>
                </v:textbox>
              </v:shape>
            </w:pict>
          </mc:Fallback>
        </mc:AlternateContent>
      </w:r>
    </w:p>
    <w:p w:rsidR="00536575" w:rsidRPr="003C4E74" w:rsidRDefault="00536575">
      <w:pPr>
        <w:rPr>
          <w:rFonts w:cs="Times New Roman"/>
        </w:rPr>
      </w:pPr>
    </w:p>
    <w:p w:rsidR="00536575" w:rsidRPr="003C4E74" w:rsidRDefault="00567104">
      <w:r>
        <w:rPr>
          <w:noProof/>
          <w:lang w:eastAsia="uk-UA"/>
        </w:rPr>
        <mc:AlternateContent>
          <mc:Choice Requires="wps">
            <w:drawing>
              <wp:anchor distT="0" distB="0" distL="114300" distR="114300" simplePos="0" relativeHeight="251658752" behindDoc="0" locked="0" layoutInCell="1" allowOverlap="1">
                <wp:simplePos x="0" y="0"/>
                <wp:positionH relativeFrom="column">
                  <wp:posOffset>489272</wp:posOffset>
                </wp:positionH>
                <wp:positionV relativeFrom="paragraph">
                  <wp:posOffset>314960</wp:posOffset>
                </wp:positionV>
                <wp:extent cx="4827319" cy="1278255"/>
                <wp:effectExtent l="0" t="0" r="11430" b="171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319" cy="1278255"/>
                        </a:xfrm>
                        <a:prstGeom prst="rect">
                          <a:avLst/>
                        </a:prstGeom>
                        <a:solidFill>
                          <a:srgbClr val="FFFFFF"/>
                        </a:solidFill>
                        <a:ln w="9525" cap="rnd">
                          <a:solidFill>
                            <a:srgbClr val="FFFFFF"/>
                          </a:solidFill>
                          <a:prstDash val="sysDot"/>
                          <a:miter lim="800000"/>
                          <a:headEnd/>
                          <a:tailEnd/>
                        </a:ln>
                      </wps:spPr>
                      <wps:txb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8.55pt;margin-top:24.8pt;width:380.1pt;height:10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" strokecolor="white">
                <v:stroke dashstyle="1 1" endcap="round"/>
                <v:textbo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v:textbox>
              </v:rect>
            </w:pict>
          </mc:Fallback>
        </mc:AlternateContent>
      </w:r>
      <w:r>
        <w:rPr>
          <w:noProof/>
          <w:lang w:eastAsia="uk-UA"/>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Cd5dGx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8A16A4" w:rsidRDefault="000C39E7" w:rsidP="008A16A4">
      <w:pPr>
        <w:pStyle w:val="a3"/>
        <w:ind w:firstLine="360"/>
        <w:jc w:val="both"/>
        <w:rPr>
          <w:sz w:val="28"/>
          <w:szCs w:val="28"/>
        </w:rPr>
      </w:pPr>
      <w:proofErr w:type="spellStart"/>
      <w:r>
        <w:rPr>
          <w:sz w:val="28"/>
          <w:szCs w:val="28"/>
        </w:rPr>
        <w:t>Великоолександрівська</w:t>
      </w:r>
      <w:proofErr w:type="spellEnd"/>
      <w:r>
        <w:rPr>
          <w:sz w:val="28"/>
          <w:szCs w:val="28"/>
        </w:rPr>
        <w:t xml:space="preserve"> ДПІ </w:t>
      </w:r>
      <w:proofErr w:type="spellStart"/>
      <w:r w:rsidR="006F0E19">
        <w:rPr>
          <w:sz w:val="28"/>
          <w:szCs w:val="28"/>
        </w:rPr>
        <w:t>Новокаховського</w:t>
      </w:r>
      <w:proofErr w:type="spellEnd"/>
      <w:r w:rsidR="006F0E19">
        <w:rPr>
          <w:sz w:val="28"/>
          <w:szCs w:val="28"/>
        </w:rPr>
        <w:t xml:space="preserve"> </w:t>
      </w:r>
      <w:bookmarkStart w:id="0" w:name="_GoBack"/>
      <w:bookmarkEnd w:id="0"/>
      <w:r w:rsidR="008A16A4" w:rsidRPr="000C0385">
        <w:rPr>
          <w:sz w:val="28"/>
          <w:szCs w:val="28"/>
        </w:rPr>
        <w:t xml:space="preserve">управління ДПС у Херсонській області, Автономній Республіці Крим та м. Севастополі </w:t>
      </w:r>
      <w:r w:rsidR="00567104">
        <w:rPr>
          <w:sz w:val="28"/>
          <w:szCs w:val="28"/>
        </w:rPr>
        <w:t>повідомляє платникам податків про право використання податкової знижки</w:t>
      </w:r>
      <w:r w:rsidR="008A16A4">
        <w:rPr>
          <w:sz w:val="28"/>
          <w:szCs w:val="28"/>
        </w:rPr>
        <w:t>.</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Алгоритм нарахування податкової знижки у зменшення оподатковуваного доходу платника податку на суму витрат, понесених за навчання за наслідками звітного податкового року, розраховується наступним чином:</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визначається база оподаткування шляхом зменшення річної суми нарахованої заробітної плати на суму страхових внесків до Накопичувального фонду, а також на суму податкової соціальної пільги (далі – ПСП) за її наявності (інформацію щодо сум нарахованого загального річного оподатковуваного доходу, застосованих ПСП та утриманого податку на доходи фізичних осіб (далі – ПДФО) фізичні особи отримують у вигляді довідки про доходи від свого роботодавця);</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на підставі підтверджувальних документів визначається сума (вартість) витрат платника податку – резидента, дозволених до включення до податкової знижки;</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розраховується сума ПДФО на яку зменшуються податкові зобов’язані у зв’язку з використанням права на податкову знижку:</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із суми ПДФО утриманого (сплаченого) із заробітної плати за рік віднімаємо суму ПДФО, визначену як добуток бази оподаткування, зменшеної на суму понесених платником податку витрат на оплату за навчання, та ставки податку.</w:t>
      </w:r>
    </w:p>
    <w:p w:rsidR="00F32C6E" w:rsidRDefault="00567104" w:rsidP="00567104">
      <w:pPr>
        <w:pStyle w:val="a3"/>
        <w:shd w:val="clear" w:color="auto" w:fill="FFFFFF"/>
        <w:spacing w:before="0" w:beforeAutospacing="0" w:after="0" w:afterAutospacing="0"/>
        <w:ind w:right="-115" w:firstLine="426"/>
        <w:jc w:val="both"/>
        <w:rPr>
          <w:sz w:val="26"/>
          <w:szCs w:val="26"/>
        </w:rPr>
      </w:pPr>
      <w:r w:rsidRPr="00567104">
        <w:rPr>
          <w:sz w:val="28"/>
          <w:szCs w:val="28"/>
        </w:rPr>
        <w:t>При цьому сума, що має бути повернута, зараховується на банківський рахунок платника податку, відкритий у будь-якому комерційному банку, або надсилається поштовим переказом на адресу, зазначену в податковій декларації про майновий стан і доходи протягом 60 календарних днів після надходження такої податкової декларації.</w:t>
      </w:r>
    </w:p>
    <w:p w:rsidR="00447817" w:rsidRPr="00F32C6E" w:rsidRDefault="00567104" w:rsidP="00D55F65">
      <w:pPr>
        <w:pStyle w:val="a3"/>
        <w:shd w:val="clear" w:color="auto" w:fill="FFFFFF"/>
        <w:spacing w:before="0" w:beforeAutospacing="0" w:after="120" w:afterAutospacing="0"/>
        <w:ind w:left="-539" w:right="-337" w:firstLine="539"/>
        <w:jc w:val="both"/>
        <w:rPr>
          <w:sz w:val="26"/>
          <w:szCs w:val="26"/>
        </w:rPr>
      </w:pPr>
      <w:r>
        <w:rPr>
          <w:noProof/>
        </w:rPr>
        <mc:AlternateContent>
          <mc:Choice Requires="wps">
            <w:drawing>
              <wp:anchor distT="0" distB="0" distL="114300" distR="114300" simplePos="0" relativeHeight="251661824" behindDoc="0" locked="0" layoutInCell="1" allowOverlap="1">
                <wp:simplePos x="0" y="0"/>
                <wp:positionH relativeFrom="column">
                  <wp:posOffset>-476885</wp:posOffset>
                </wp:positionH>
                <wp:positionV relativeFrom="paragraph">
                  <wp:posOffset>166370</wp:posOffset>
                </wp:positionV>
                <wp:extent cx="6972300" cy="1234440"/>
                <wp:effectExtent l="3810" t="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proofErr w:type="spellStart"/>
                            <w:r w:rsidRPr="00603CD7">
                              <w:rPr>
                                <w:rStyle w:val="a5"/>
                                <w:rFonts w:cs="Calibri"/>
                                <w:b w:val="0"/>
                                <w:bCs w:val="0"/>
                                <w:spacing w:val="-4"/>
                                <w:sz w:val="20"/>
                                <w:szCs w:val="20"/>
                              </w:rPr>
                              <w:t>.gov.ua</w:t>
                            </w:r>
                            <w:proofErr w:type="spellEnd"/>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w:t>
                            </w:r>
                            <w:proofErr w:type="spellStart"/>
                            <w:r w:rsidRPr="00597FB0">
                              <w:rPr>
                                <w:rStyle w:val="a5"/>
                                <w:rFonts w:cs="Calibri"/>
                                <w:b w:val="0"/>
                                <w:spacing w:val="-4"/>
                                <w:sz w:val="20"/>
                                <w:szCs w:val="20"/>
                              </w:rPr>
                              <w:t>веб-порталу</w:t>
                            </w:r>
                            <w:proofErr w:type="spellEnd"/>
                            <w:r w:rsidRPr="00597FB0">
                              <w:rPr>
                                <w:rStyle w:val="a5"/>
                                <w:rFonts w:cs="Calibri"/>
                                <w:b w:val="0"/>
                                <w:spacing w:val="-4"/>
                                <w:sz w:val="20"/>
                                <w:szCs w:val="20"/>
                              </w:rPr>
                              <w:t xml:space="preserve">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37.55pt;margin-top:13.1pt;width:549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" fillcolor="#d8d8d8" stroked="f" strokeweight=".5pt">
                <v:textbo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вебпортал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sidRPr="00603CD7">
                        <w:rPr>
                          <w:rStyle w:val="a5"/>
                          <w:rFonts w:cs="Calibri"/>
                          <w:b w:val="0"/>
                          <w:bCs w:val="0"/>
                          <w:spacing w:val="-4"/>
                          <w:sz w:val="20"/>
                          <w:szCs w:val="20"/>
                          <w:lang w:val="ru-RU"/>
                        </w:rPr>
                        <w:t>Інформаційно-довідковий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С України: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«Гаряча лінія» Д</w:t>
                      </w:r>
                      <w:r w:rsidR="0028451C">
                        <w:rPr>
                          <w:rStyle w:val="a5"/>
                          <w:rFonts w:cs="Calibri"/>
                          <w:b w:val="0"/>
                          <w:bCs w:val="0"/>
                          <w:spacing w:val="-4"/>
                          <w:sz w:val="20"/>
                          <w:szCs w:val="20"/>
                          <w:lang w:val="ru-RU"/>
                        </w:rPr>
                        <w:t>П</w:t>
                      </w:r>
                      <w:r>
                        <w:rPr>
                          <w:rStyle w:val="a5"/>
                          <w:rFonts w:cs="Calibri"/>
                          <w:b w:val="0"/>
                          <w:bCs w:val="0"/>
                          <w:spacing w:val="-4"/>
                          <w:sz w:val="20"/>
                          <w:szCs w:val="20"/>
                          <w:lang w:val="ru-RU"/>
                        </w:rPr>
                        <w:t>С України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(напрямок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(н</w:t>
                      </w:r>
                      <w:r w:rsidRPr="00603CD7">
                        <w:rPr>
                          <w:rStyle w:val="a5"/>
                          <w:rFonts w:cs="Calibri"/>
                          <w:b w:val="0"/>
                          <w:bCs w:val="0"/>
                          <w:spacing w:val="-4"/>
                          <w:sz w:val="20"/>
                          <w:szCs w:val="20"/>
                          <w:lang w:val="ru-RU"/>
                        </w:rPr>
                        <w:t>апрямок «2»)</w:t>
                      </w:r>
                    </w:p>
                    <w:p w:rsid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 xml:space="preserve">Субсайт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v:textbox>
              </v:shape>
            </w:pict>
          </mc:Fallback>
        </mc:AlternateContent>
      </w:r>
    </w:p>
    <w:sectPr w:rsidR="00447817" w:rsidRPr="00F32C6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89"/>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2C33"/>
    <w:rsid w:val="00090573"/>
    <w:rsid w:val="000A039A"/>
    <w:rsid w:val="000A5823"/>
    <w:rsid w:val="000B1116"/>
    <w:rsid w:val="000B1CB0"/>
    <w:rsid w:val="000B50B5"/>
    <w:rsid w:val="000C0385"/>
    <w:rsid w:val="000C39E7"/>
    <w:rsid w:val="000C3CCD"/>
    <w:rsid w:val="000C7D9E"/>
    <w:rsid w:val="000D0681"/>
    <w:rsid w:val="000D5E68"/>
    <w:rsid w:val="000E7024"/>
    <w:rsid w:val="000F3BC9"/>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417CE"/>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D93"/>
    <w:rsid w:val="00535AB0"/>
    <w:rsid w:val="00536575"/>
    <w:rsid w:val="005456CF"/>
    <w:rsid w:val="00550C60"/>
    <w:rsid w:val="0055179D"/>
    <w:rsid w:val="00553427"/>
    <w:rsid w:val="00553BBE"/>
    <w:rsid w:val="00554473"/>
    <w:rsid w:val="00554AA0"/>
    <w:rsid w:val="005574F8"/>
    <w:rsid w:val="005666DF"/>
    <w:rsid w:val="00566A16"/>
    <w:rsid w:val="00567104"/>
    <w:rsid w:val="005674C4"/>
    <w:rsid w:val="00567BC5"/>
    <w:rsid w:val="005724E9"/>
    <w:rsid w:val="00572AE4"/>
    <w:rsid w:val="005809D3"/>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0E19"/>
    <w:rsid w:val="006F5264"/>
    <w:rsid w:val="0070030A"/>
    <w:rsid w:val="00702936"/>
    <w:rsid w:val="007053FA"/>
    <w:rsid w:val="00710E48"/>
    <w:rsid w:val="0071220F"/>
    <w:rsid w:val="0071271E"/>
    <w:rsid w:val="00713035"/>
    <w:rsid w:val="00715C5C"/>
    <w:rsid w:val="007222C1"/>
    <w:rsid w:val="007230A1"/>
    <w:rsid w:val="00723B80"/>
    <w:rsid w:val="00724CA3"/>
    <w:rsid w:val="007267DB"/>
    <w:rsid w:val="007316B4"/>
    <w:rsid w:val="007347B0"/>
    <w:rsid w:val="00735A33"/>
    <w:rsid w:val="00740655"/>
    <w:rsid w:val="00741BB2"/>
    <w:rsid w:val="00741D62"/>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77789"/>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3F76"/>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D6159"/>
    <w:rsid w:val="00DE4600"/>
    <w:rsid w:val="00DE5FA4"/>
    <w:rsid w:val="00DE647A"/>
    <w:rsid w:val="00DE6739"/>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68249">
      <w:marLeft w:val="0"/>
      <w:marRight w:val="0"/>
      <w:marTop w:val="0"/>
      <w:marBottom w:val="0"/>
      <w:divBdr>
        <w:top w:val="none" w:sz="0" w:space="0" w:color="auto"/>
        <w:left w:val="none" w:sz="0" w:space="0" w:color="auto"/>
        <w:bottom w:val="none" w:sz="0" w:space="0" w:color="auto"/>
        <w:right w:val="none" w:sz="0" w:space="0" w:color="auto"/>
      </w:divBdr>
    </w:div>
    <w:div w:id="139796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1057;&#1040;&#1049;&#1058;\2020\&#1083;&#1080;&#1089;&#1090;&#1110;&#1074;&#1082;&#1072;-&#1087;&#1072;&#1084;&#1103;&#1090;&#1082;&#1072;\05\&#1055;&#1047;%20&#1072;&#1083;&#1075;&#1086;&#1088;&#1080;&#1090;&#1084;%20&#1085;&#1072;&#1074;&#109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ПЗ алгоритм навч</Template>
  <TotalTime>2</TotalTime>
  <Pages>1</Pages>
  <Words>1077</Words>
  <Characters>615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user</cp:lastModifiedBy>
  <cp:revision>5</cp:revision>
  <cp:lastPrinted>2019-12-10T13:44:00Z</cp:lastPrinted>
  <dcterms:created xsi:type="dcterms:W3CDTF">2020-06-10T11:48:00Z</dcterms:created>
  <dcterms:modified xsi:type="dcterms:W3CDTF">2020-06-10T11:57:00Z</dcterms:modified>
</cp:coreProperties>
</file>