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18" w:rsidRDefault="003B0718" w:rsidP="003B071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 можете отримати д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>одатков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3B0718" w:rsidRPr="001D222D" w:rsidRDefault="003B0718" w:rsidP="003B0718">
      <w:pPr>
        <w:tabs>
          <w:tab w:val="left" w:pos="567"/>
        </w:tabs>
        <w:spacing w:line="240" w:lineRule="auto"/>
        <w:jc w:val="both"/>
        <w:rPr>
          <w:rStyle w:val="a8"/>
          <w:color w:val="auto"/>
          <w:u w:val="none"/>
          <w:lang w:val="uk-UA"/>
        </w:rPr>
      </w:pPr>
      <w:r w:rsidRPr="00F61810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proofErr w:type="spellStart"/>
      <w:r w:rsidRPr="00F61810">
        <w:rPr>
          <w:rFonts w:ascii="Times New Roman" w:hAnsi="Times New Roman"/>
          <w:b/>
          <w:sz w:val="28"/>
          <w:szCs w:val="28"/>
          <w:lang w:val="uk-UA"/>
        </w:rPr>
        <w:t>субсайті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 територіальних органів ДПС у Херсонській області, Автономній Республіці Крим та </w:t>
      </w:r>
      <w:proofErr w:type="spellStart"/>
      <w:r w:rsidRPr="00677CDD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1D222D">
          <w:rPr>
            <w:rStyle w:val="a8"/>
            <w:rFonts w:ascii="Times New Roman" w:hAnsi="Times New Roman"/>
            <w:sz w:val="28"/>
            <w:szCs w:val="28"/>
          </w:rPr>
          <w:t>https://kherson.tax.gov.ua/</w:t>
        </w:r>
      </w:hyperlink>
      <w:r>
        <w:rPr>
          <w:lang w:val="uk-UA"/>
        </w:rPr>
        <w:t xml:space="preserve"> </w:t>
      </w:r>
    </w:p>
    <w:p w:rsidR="003B0718" w:rsidRDefault="003B0718" w:rsidP="003B0718">
      <w:pPr>
        <w:spacing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677CDD">
        <w:rPr>
          <w:rFonts w:ascii="Times New Roman" w:hAnsi="Times New Roman"/>
          <w:sz w:val="28"/>
          <w:szCs w:val="28"/>
          <w:lang w:val="uk-UA"/>
        </w:rPr>
        <w:t xml:space="preserve">А також на власному </w:t>
      </w:r>
      <w:proofErr w:type="spellStart"/>
      <w:r w:rsidRPr="00677CDD">
        <w:rPr>
          <w:rFonts w:ascii="Times New Roman" w:hAnsi="Times New Roman"/>
          <w:b/>
          <w:sz w:val="28"/>
          <w:szCs w:val="28"/>
          <w:lang w:val="uk-UA"/>
        </w:rPr>
        <w:t>YouTube</w:t>
      </w:r>
      <w:proofErr w:type="spellEnd"/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каналі</w:t>
      </w:r>
      <w:r w:rsidRPr="00677CDD">
        <w:rPr>
          <w:rFonts w:ascii="Times New Roman" w:hAnsi="Times New Roman"/>
          <w:sz w:val="28"/>
          <w:szCs w:val="28"/>
          <w:lang w:val="uk-UA"/>
        </w:rPr>
        <w:t>: </w:t>
      </w:r>
      <w:r w:rsidRPr="00677CDD">
        <w:rPr>
          <w:rFonts w:ascii="Times New Roman" w:hAnsi="Times New Roman"/>
          <w:sz w:val="28"/>
          <w:szCs w:val="28"/>
          <w:lang w:val="uk-UA"/>
        </w:rPr>
        <w:br/>
      </w:r>
      <w:hyperlink r:id="rId7" w:history="1">
        <w:r w:rsidRPr="00677CDD">
          <w:rPr>
            <w:rStyle w:val="a8"/>
            <w:rFonts w:ascii="Times New Roman" w:hAnsi="Times New Roman"/>
            <w:sz w:val="28"/>
            <w:szCs w:val="28"/>
          </w:rPr>
          <w:t>https://www.youtube.com/channel/UCl_DYRBwDo1bmt_7Guq9wxg?view_as=subscriber</w:t>
        </w:r>
      </w:hyperlink>
    </w:p>
    <w:p w:rsidR="003B0718" w:rsidRDefault="003B0718" w:rsidP="003B0718">
      <w:pPr>
        <w:spacing w:after="0"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Сторінка </w:t>
      </w:r>
      <w:proofErr w:type="spellStart"/>
      <w:r w:rsidRPr="00677CDD">
        <w:rPr>
          <w:rFonts w:ascii="Times New Roman" w:hAnsi="Times New Roman"/>
          <w:b/>
          <w:sz w:val="28"/>
          <w:szCs w:val="28"/>
        </w:rPr>
        <w:t>Facebook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 ДПС у Херсонській області, Автономній Республіці Крим та </w:t>
      </w:r>
      <w:proofErr w:type="spellStart"/>
      <w:r w:rsidRPr="00677CDD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br/>
      </w:r>
      <w:hyperlink r:id="rId8" w:history="1">
        <w:r w:rsidRPr="00677CDD">
          <w:rPr>
            <w:rStyle w:val="a8"/>
            <w:rFonts w:ascii="Times New Roman" w:hAnsi="Times New Roman"/>
            <w:sz w:val="28"/>
            <w:szCs w:val="28"/>
          </w:rPr>
          <w:t>https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://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www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facebook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com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tax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kherson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crimea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sevastopol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Pr="00180E9F" w:rsidRDefault="003B0718" w:rsidP="003B0718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sz w:val="28"/>
          <w:szCs w:val="28"/>
        </w:rPr>
        <w:t>Telegram</w:t>
      </w:r>
      <w:proofErr w:type="spellEnd"/>
      <w:r w:rsidRPr="00180E9F">
        <w:rPr>
          <w:rStyle w:val="a9"/>
          <w:b/>
          <w:sz w:val="28"/>
          <w:szCs w:val="28"/>
        </w:rPr>
        <w:t xml:space="preserve">-канал </w:t>
      </w:r>
      <w:proofErr w:type="spellStart"/>
      <w:r w:rsidRPr="00180E9F">
        <w:rPr>
          <w:rStyle w:val="a9"/>
          <w:b/>
          <w:sz w:val="28"/>
          <w:szCs w:val="28"/>
        </w:rPr>
        <w:t>Державної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податкової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служби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України</w:t>
      </w:r>
      <w:proofErr w:type="spellEnd"/>
      <w:r w:rsidRPr="00180E9F">
        <w:rPr>
          <w:i/>
          <w:sz w:val="28"/>
          <w:szCs w:val="28"/>
        </w:rPr>
        <w:t xml:space="preserve"> </w:t>
      </w:r>
      <w:hyperlink r:id="rId9" w:tgtFrame="_blank" w:history="1">
        <w:r w:rsidRPr="00180E9F">
          <w:rPr>
            <w:rStyle w:val="a8"/>
            <w:i/>
            <w:sz w:val="28"/>
            <w:szCs w:val="28"/>
          </w:rPr>
          <w:t>https://t.me/tax_gov_ua</w:t>
        </w:r>
      </w:hyperlink>
      <w:r w:rsidRPr="00180E9F">
        <w:rPr>
          <w:i/>
          <w:sz w:val="28"/>
          <w:szCs w:val="28"/>
        </w:rPr>
        <w:t xml:space="preserve"> </w:t>
      </w:r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Pr="00180E9F" w:rsidRDefault="003B0718" w:rsidP="003B0718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sz w:val="28"/>
          <w:szCs w:val="28"/>
        </w:rPr>
        <w:t>Спілкуйся</w:t>
      </w:r>
      <w:proofErr w:type="spellEnd"/>
      <w:r w:rsidRPr="00180E9F">
        <w:rPr>
          <w:rStyle w:val="a9"/>
          <w:b/>
          <w:sz w:val="28"/>
          <w:szCs w:val="28"/>
        </w:rPr>
        <w:t xml:space="preserve"> з </w:t>
      </w:r>
      <w:proofErr w:type="spellStart"/>
      <w:r w:rsidRPr="00180E9F">
        <w:rPr>
          <w:rStyle w:val="a9"/>
          <w:b/>
          <w:sz w:val="28"/>
          <w:szCs w:val="28"/>
        </w:rPr>
        <w:t>Податковою</w:t>
      </w:r>
      <w:proofErr w:type="spellEnd"/>
      <w:r w:rsidRPr="00180E9F">
        <w:rPr>
          <w:rStyle w:val="a9"/>
          <w:b/>
          <w:sz w:val="28"/>
          <w:szCs w:val="28"/>
        </w:rPr>
        <w:t xml:space="preserve"> службою </w:t>
      </w:r>
      <w:proofErr w:type="spellStart"/>
      <w:r w:rsidRPr="00180E9F">
        <w:rPr>
          <w:rStyle w:val="a9"/>
          <w:b/>
          <w:sz w:val="28"/>
          <w:szCs w:val="28"/>
        </w:rPr>
        <w:t>дистанційно</w:t>
      </w:r>
      <w:proofErr w:type="spellEnd"/>
      <w:r w:rsidRPr="00180E9F">
        <w:rPr>
          <w:rStyle w:val="a9"/>
          <w:b/>
          <w:sz w:val="28"/>
          <w:szCs w:val="28"/>
        </w:rPr>
        <w:t xml:space="preserve"> за </w:t>
      </w:r>
      <w:proofErr w:type="spellStart"/>
      <w:r w:rsidRPr="00180E9F">
        <w:rPr>
          <w:rStyle w:val="a9"/>
          <w:b/>
          <w:sz w:val="28"/>
          <w:szCs w:val="28"/>
        </w:rPr>
        <w:t>допомогою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сервісу</w:t>
      </w:r>
      <w:proofErr w:type="spellEnd"/>
      <w:r w:rsidRPr="00180E9F">
        <w:rPr>
          <w:rStyle w:val="a9"/>
          <w:sz w:val="28"/>
          <w:szCs w:val="28"/>
        </w:rPr>
        <w:t xml:space="preserve"> «</w:t>
      </w:r>
      <w:proofErr w:type="spellStart"/>
      <w:r w:rsidRPr="00180E9F">
        <w:rPr>
          <w:rStyle w:val="a9"/>
          <w:i w:val="0"/>
          <w:sz w:val="28"/>
          <w:szCs w:val="28"/>
        </w:rPr>
        <w:fldChar w:fldCharType="begin"/>
      </w:r>
      <w:r w:rsidRPr="00180E9F">
        <w:rPr>
          <w:rStyle w:val="a9"/>
          <w:sz w:val="28"/>
          <w:szCs w:val="28"/>
        </w:rPr>
        <w:instrText xml:space="preserve"> HYPERLINK "https://t.me/infoTAXbot" \t "_blank" </w:instrText>
      </w:r>
      <w:r w:rsidRPr="00180E9F">
        <w:rPr>
          <w:rStyle w:val="a9"/>
          <w:i w:val="0"/>
          <w:sz w:val="28"/>
          <w:szCs w:val="28"/>
        </w:rPr>
        <w:fldChar w:fldCharType="separate"/>
      </w:r>
      <w:r w:rsidRPr="00180E9F">
        <w:rPr>
          <w:rStyle w:val="a8"/>
          <w:i/>
          <w:iCs/>
          <w:sz w:val="28"/>
          <w:szCs w:val="28"/>
        </w:rPr>
        <w:t>InfoTAX</w:t>
      </w:r>
      <w:proofErr w:type="spellEnd"/>
      <w:r w:rsidRPr="00180E9F">
        <w:rPr>
          <w:rStyle w:val="a9"/>
          <w:i w:val="0"/>
          <w:sz w:val="28"/>
          <w:szCs w:val="28"/>
        </w:rPr>
        <w:fldChar w:fldCharType="end"/>
      </w:r>
      <w:r w:rsidRPr="00180E9F">
        <w:rPr>
          <w:rStyle w:val="a9"/>
          <w:sz w:val="28"/>
          <w:szCs w:val="28"/>
        </w:rPr>
        <w:t>»</w:t>
      </w:r>
      <w:r w:rsidRPr="00180E9F">
        <w:rPr>
          <w:i/>
          <w:sz w:val="28"/>
          <w:szCs w:val="28"/>
        </w:rPr>
        <w:t xml:space="preserve"> </w:t>
      </w:r>
    </w:p>
    <w:p w:rsidR="003B0718" w:rsidRPr="00504B9B" w:rsidRDefault="003B0718" w:rsidP="003B0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16B44BA" wp14:editId="3B387DBF">
            <wp:simplePos x="0" y="0"/>
            <wp:positionH relativeFrom="column">
              <wp:posOffset>3375660</wp:posOffset>
            </wp:positionH>
            <wp:positionV relativeFrom="paragraph">
              <wp:posOffset>-2540</wp:posOffset>
            </wp:positionV>
            <wp:extent cx="533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0829" y="20983"/>
                <wp:lineTo x="20829" y="0"/>
                <wp:lineTo x="0" y="0"/>
              </wp:wrapPolygon>
            </wp:wrapTight>
            <wp:docPr id="6" name="Рисунок 6" descr="лекція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ція №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6" t="24380" r="35669" b="19835"/>
                    <a:stretch/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B9B">
        <w:rPr>
          <w:rFonts w:ascii="Times New Roman" w:hAnsi="Times New Roman"/>
          <w:b/>
          <w:sz w:val="24"/>
          <w:szCs w:val="24"/>
          <w:lang w:val="uk-UA"/>
        </w:rPr>
        <w:t>Платники можуть звернутися до податкових інспекцій Херсонщини</w:t>
      </w:r>
    </w:p>
    <w:p w:rsidR="003B0718" w:rsidRDefault="003B0718" w:rsidP="003B071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Новокаховська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 телефон/факс: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(05549) 4-52-88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516EA5">
        <w:rPr>
          <w:rFonts w:ascii="Times New Roman" w:hAnsi="Times New Roman"/>
          <w:sz w:val="21"/>
          <w:szCs w:val="21"/>
          <w:lang w:val="uk-UA"/>
        </w:rPr>
        <w:t xml:space="preserve">Каховська ДПІ,  телефон/факс: (05536) 4-04-43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Чаплинська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 (05538) 2-25-32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Бериславська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 (05</w:t>
      </w:r>
      <w:r w:rsidRPr="00180E9F">
        <w:rPr>
          <w:rFonts w:ascii="Times New Roman" w:hAnsi="Times New Roman"/>
          <w:sz w:val="21"/>
          <w:szCs w:val="21"/>
        </w:rPr>
        <w:t>546) 7-21-24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Великоолександрівська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(05532) 2-11-40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Високопільська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(05535) 2-23-40 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Нововоронцовська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(05533) 2-11-31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Великолепетиська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(05543) 2-22-79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Верхньорогачицька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(05545) 5-10-93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Горностаївська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(05544) 4-17-51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Херсонська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 телефон: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  <w:r w:rsidRPr="00180E9F">
        <w:rPr>
          <w:rFonts w:ascii="Times New Roman" w:hAnsi="Times New Roman"/>
          <w:sz w:val="21"/>
          <w:szCs w:val="21"/>
        </w:rPr>
        <w:t xml:space="preserve"> (0552) 32-74-18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180E9F">
        <w:rPr>
          <w:rFonts w:ascii="Times New Roman" w:hAnsi="Times New Roman"/>
          <w:sz w:val="21"/>
          <w:szCs w:val="21"/>
        </w:rPr>
        <w:t>Б</w:t>
      </w:r>
      <w:proofErr w:type="gramEnd"/>
      <w:r w:rsidRPr="00180E9F">
        <w:rPr>
          <w:rFonts w:ascii="Times New Roman" w:hAnsi="Times New Roman"/>
          <w:sz w:val="21"/>
          <w:szCs w:val="21"/>
        </w:rPr>
        <w:t>ілозерська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(05547) 3-37-76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Голопристанська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(05539) 2-67-54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Скадовська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(05537) 5-22-76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Олешківська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(05542) 2-21-61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Каланчацька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180E9F">
        <w:rPr>
          <w:rFonts w:ascii="Times New Roman" w:hAnsi="Times New Roman"/>
          <w:sz w:val="21"/>
          <w:szCs w:val="21"/>
        </w:rPr>
        <w:t xml:space="preserve">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(05530) 3-26-4</w:t>
      </w:r>
      <w:r w:rsidRPr="00180E9F">
        <w:rPr>
          <w:rFonts w:ascii="Times New Roman" w:hAnsi="Times New Roman"/>
          <w:sz w:val="21"/>
          <w:szCs w:val="21"/>
          <w:lang w:val="uk-UA"/>
        </w:rPr>
        <w:t>7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Генічеська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телефон/факс: (05534) 3-16- 57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Іванівська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(05531) 3-1</w:t>
      </w:r>
      <w:r w:rsidRPr="00180E9F">
        <w:rPr>
          <w:rFonts w:ascii="Times New Roman" w:hAnsi="Times New Roman"/>
          <w:sz w:val="21"/>
          <w:szCs w:val="21"/>
          <w:lang w:val="uk-UA"/>
        </w:rPr>
        <w:t>2</w:t>
      </w:r>
      <w:r w:rsidRPr="00180E9F">
        <w:rPr>
          <w:rFonts w:ascii="Times New Roman" w:hAnsi="Times New Roman"/>
          <w:sz w:val="21"/>
          <w:szCs w:val="21"/>
        </w:rPr>
        <w:t>-5</w:t>
      </w:r>
      <w:r w:rsidRPr="00180E9F">
        <w:rPr>
          <w:rFonts w:ascii="Times New Roman" w:hAnsi="Times New Roman"/>
          <w:sz w:val="21"/>
          <w:szCs w:val="21"/>
          <w:lang w:val="uk-UA"/>
        </w:rPr>
        <w:t>0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Нижньосірогозька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</w:rPr>
        <w:t xml:space="preserve">(05540) 2-14-99,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Новотроїцька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(05548) 5-01-74, </w:t>
      </w:r>
    </w:p>
    <w:p w:rsidR="003B0718" w:rsidRDefault="003B0718" w:rsidP="00695F64">
      <w:pPr>
        <w:jc w:val="both"/>
        <w:rPr>
          <w:lang w:val="uk-UA"/>
        </w:rPr>
      </w:pPr>
    </w:p>
    <w:p w:rsidR="00307561" w:rsidRDefault="00117AA4" w:rsidP="00695F64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8C922" wp14:editId="1B48E8F5">
                <wp:simplePos x="0" y="0"/>
                <wp:positionH relativeFrom="column">
                  <wp:posOffset>137160</wp:posOffset>
                </wp:positionH>
                <wp:positionV relativeFrom="paragraph">
                  <wp:posOffset>73025</wp:posOffset>
                </wp:positionV>
                <wp:extent cx="2828925" cy="10763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117AA4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      </w:r>
                            <w:hyperlink r:id="rId11" w:history="1">
                              <w:r w:rsidRPr="00117AA4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117AA4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Електронна пошта: </w:t>
                            </w:r>
                            <w:r w:rsidR="00495E1E"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ks.zagvid@tax.gov.ua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8pt;margin-top:5.75pt;width:222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" fillcolor="#bfbfbf [2412]" stroked="f" strokeweight=".5pt">
                <v:textbox>
                  <w:txbxContent>
                    <w:p w:rsidR="009C0BA0" w:rsidRPr="00117AA4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Субсайт</w:t>
                      </w:r>
                      <w:proofErr w:type="spellEnd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</w:r>
                      <w:hyperlink r:id="rId12" w:history="1">
                        <w:r w:rsidRPr="00117AA4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117AA4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0-800-501-007</w:t>
                      </w:r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Електронна пошта: </w:t>
                      </w:r>
                      <w:r w:rsidR="00495E1E"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ks.zagvid@tax.gov.ua 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307561">
      <w:pPr>
        <w:rPr>
          <w:lang w:val="en-US"/>
        </w:rPr>
      </w:pPr>
    </w:p>
    <w:p w:rsidR="00695F64" w:rsidRPr="00695F64" w:rsidRDefault="00695F64" w:rsidP="00307561">
      <w:pPr>
        <w:rPr>
          <w:lang w:val="en-US"/>
        </w:rPr>
      </w:pPr>
    </w:p>
    <w:p w:rsidR="003B0718" w:rsidRPr="00BB2CEB" w:rsidRDefault="003B0718" w:rsidP="003B0718">
      <w:pPr>
        <w:rPr>
          <w:rFonts w:ascii="Times New Roman" w:hAnsi="Times New Roman"/>
          <w:b/>
          <w:sz w:val="29"/>
          <w:szCs w:val="29"/>
          <w:lang w:val="uk-UA"/>
        </w:rPr>
      </w:pPr>
      <w:r w:rsidRPr="00BB2CEB">
        <w:rPr>
          <w:rFonts w:ascii="Times New Roman" w:hAnsi="Times New Roman"/>
          <w:b/>
          <w:sz w:val="27"/>
          <w:szCs w:val="27"/>
          <w:lang w:val="uk-UA"/>
        </w:rPr>
        <w:t xml:space="preserve">Державна податкова </w:t>
      </w:r>
      <w:proofErr w:type="spellStart"/>
      <w:r w:rsidRPr="00BB2CEB">
        <w:rPr>
          <w:rFonts w:ascii="Times New Roman" w:hAnsi="Times New Roman"/>
          <w:b/>
          <w:sz w:val="27"/>
          <w:szCs w:val="27"/>
          <w:lang w:val="uk-UA"/>
        </w:rPr>
        <w:t>cлужба</w:t>
      </w:r>
      <w:proofErr w:type="spellEnd"/>
      <w:r w:rsidRPr="00BB2CEB">
        <w:rPr>
          <w:rFonts w:ascii="Times New Roman" w:hAnsi="Times New Roman"/>
          <w:b/>
          <w:sz w:val="29"/>
          <w:szCs w:val="29"/>
          <w:lang w:val="uk-UA"/>
        </w:rPr>
        <w:br/>
        <w:t xml:space="preserve">                </w:t>
      </w:r>
      <w:r w:rsidRPr="00BB2CEB">
        <w:rPr>
          <w:rFonts w:ascii="Times New Roman" w:hAnsi="Times New Roman"/>
          <w:b/>
          <w:sz w:val="26"/>
          <w:szCs w:val="26"/>
          <w:lang w:val="uk-UA"/>
        </w:rPr>
        <w:t>України</w:t>
      </w:r>
    </w:p>
    <w:p w:rsidR="007262F3" w:rsidRDefault="003B07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ECEF9" wp14:editId="3E370B50">
                <wp:simplePos x="0" y="0"/>
                <wp:positionH relativeFrom="column">
                  <wp:posOffset>-409575</wp:posOffset>
                </wp:positionH>
                <wp:positionV relativeFrom="paragraph">
                  <wp:posOffset>201930</wp:posOffset>
                </wp:positionV>
                <wp:extent cx="2867025" cy="3238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1E" w:rsidRPr="00E7764D" w:rsidRDefault="00495E1E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 xml:space="preserve">Деклараційна кампанія </w:t>
                            </w:r>
                            <w:r w:rsidR="00DF25D6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 xml:space="preserve">- </w:t>
                            </w: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202</w:t>
                            </w:r>
                            <w:r w:rsidR="003B0718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2.25pt;margin-top:15.9pt;width:225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" fillcolor="white [3201]" stroked="f" strokeweight=".5pt">
                <v:textbox>
                  <w:txbxContent>
                    <w:p w:rsidR="00495E1E" w:rsidRPr="00E7764D" w:rsidRDefault="00495E1E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Деклараційна кампанія </w:t>
                      </w:r>
                      <w:r w:rsidR="00DF25D6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- </w:t>
                      </w: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202</w:t>
                      </w:r>
                      <w:r w:rsidR="003B0718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B0718" w:rsidRDefault="00261B5A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8211B" wp14:editId="2CBABDEF">
                <wp:simplePos x="0" y="0"/>
                <wp:positionH relativeFrom="column">
                  <wp:posOffset>133985</wp:posOffset>
                </wp:positionH>
                <wp:positionV relativeFrom="paragraph">
                  <wp:posOffset>271780</wp:posOffset>
                </wp:positionV>
                <wp:extent cx="3009900" cy="12001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B5A" w:rsidRPr="00261B5A" w:rsidRDefault="00261B5A" w:rsidP="00261B5A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  <w:lang w:val="uk-UA"/>
                              </w:rPr>
                              <w:t>Я</w:t>
                            </w:r>
                            <w:proofErr w:type="spellStart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>кі</w:t>
                            </w:r>
                            <w:proofErr w:type="spellEnd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 xml:space="preserve"> особи </w:t>
                            </w:r>
                            <w:proofErr w:type="spellStart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>мають</w:t>
                            </w:r>
                            <w:proofErr w:type="spellEnd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>обов’язок</w:t>
                            </w:r>
                            <w:proofErr w:type="spellEnd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 xml:space="preserve"> подати </w:t>
                            </w:r>
                            <w:proofErr w:type="spellStart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>декларацію</w:t>
                            </w:r>
                            <w:proofErr w:type="spellEnd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 xml:space="preserve"> про доходи </w:t>
                            </w:r>
                            <w:proofErr w:type="spellStart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>від</w:t>
                            </w:r>
                            <w:proofErr w:type="spellEnd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>імені</w:t>
                            </w:r>
                            <w:proofErr w:type="spellEnd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61B5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</w:rPr>
                              <w:t>платника</w:t>
                            </w:r>
                            <w:proofErr w:type="spellEnd"/>
                          </w:p>
                          <w:p w:rsidR="00E7764D" w:rsidRPr="00261B5A" w:rsidRDefault="00E7764D" w:rsidP="00117A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0.55pt;margin-top:21.4pt;width:237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" fillcolor="white [3201]" stroked="f" strokeweight=".5pt">
                <v:textbox>
                  <w:txbxContent>
                    <w:p w:rsidR="00261B5A" w:rsidRPr="00261B5A" w:rsidRDefault="00261B5A" w:rsidP="00261B5A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</w:pPr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  <w:lang w:val="uk-UA"/>
                        </w:rPr>
                        <w:t>Я</w:t>
                      </w:r>
                      <w:proofErr w:type="spellStart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>кі</w:t>
                      </w:r>
                      <w:proofErr w:type="spellEnd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 xml:space="preserve"> особи </w:t>
                      </w:r>
                      <w:proofErr w:type="spellStart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>мають</w:t>
                      </w:r>
                      <w:proofErr w:type="spellEnd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>обов’язок</w:t>
                      </w:r>
                      <w:proofErr w:type="spellEnd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 xml:space="preserve"> подати </w:t>
                      </w:r>
                      <w:proofErr w:type="spellStart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>декларацію</w:t>
                      </w:r>
                      <w:proofErr w:type="spellEnd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 xml:space="preserve"> про доходи </w:t>
                      </w:r>
                      <w:proofErr w:type="spellStart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>від</w:t>
                      </w:r>
                      <w:proofErr w:type="spellEnd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>імені</w:t>
                      </w:r>
                      <w:proofErr w:type="spellEnd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61B5A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</w:rPr>
                        <w:t>платника</w:t>
                      </w:r>
                      <w:proofErr w:type="spellEnd"/>
                    </w:p>
                    <w:p w:rsidR="00E7764D" w:rsidRPr="00261B5A" w:rsidRDefault="00E7764D" w:rsidP="00117A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261B5A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>
            <wp:extent cx="2857500" cy="1962568"/>
            <wp:effectExtent l="0" t="0" r="0" b="0"/>
            <wp:docPr id="7" name="Рисунок 7" descr="Технология &quot;Гарант-Документ&quot; в системе ГАРАНТ. Компания &quot;Гарант-Виктория&quot; 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ология &quot;Гарант-Документ&quot; в системе ГАРАНТ. Компания &quot;Гарант-Виктория&quot;  Санкт-Петербург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r="20466"/>
                    <a:stretch/>
                  </pic:blipFill>
                  <pic:spPr bwMode="auto">
                    <a:xfrm>
                      <a:off x="0" y="0"/>
                      <a:ext cx="2879501" cy="197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64D" w:rsidRPr="007262F3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bookmarkStart w:id="0" w:name="_GoBack"/>
    </w:p>
    <w:p w:rsidR="007262F3" w:rsidRPr="003B0718" w:rsidRDefault="007262F3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0718">
        <w:rPr>
          <w:rFonts w:ascii="Times New Roman" w:hAnsi="Times New Roman"/>
          <w:b/>
          <w:sz w:val="28"/>
          <w:szCs w:val="28"/>
          <w:lang w:val="uk-UA"/>
        </w:rPr>
        <w:t>Головне управління  ДПC у Херсонській області, Автономній Республіці Крим та м. Севастополі</w:t>
      </w:r>
    </w:p>
    <w:p w:rsidR="00307561" w:rsidRPr="003B0718" w:rsidRDefault="007262F3" w:rsidP="00695F64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sz w:val="28"/>
          <w:szCs w:val="28"/>
          <w:lang w:val="uk-UA"/>
        </w:rPr>
      </w:pPr>
      <w:r w:rsidRPr="003B0718">
        <w:rPr>
          <w:rFonts w:ascii="Times New Roman" w:hAnsi="Times New Roman"/>
          <w:i/>
          <w:sz w:val="28"/>
          <w:szCs w:val="28"/>
          <w:lang w:val="uk-UA"/>
        </w:rPr>
        <w:t>7302</w:t>
      </w:r>
      <w:r w:rsidR="003B0718">
        <w:rPr>
          <w:rFonts w:ascii="Times New Roman" w:hAnsi="Times New Roman"/>
          <w:i/>
          <w:sz w:val="28"/>
          <w:szCs w:val="28"/>
          <w:lang w:val="uk-UA"/>
        </w:rPr>
        <w:t>2</w:t>
      </w:r>
      <w:r w:rsidRPr="003B0718">
        <w:rPr>
          <w:rFonts w:ascii="Times New Roman" w:hAnsi="Times New Roman"/>
          <w:i/>
          <w:sz w:val="28"/>
          <w:szCs w:val="28"/>
          <w:lang w:val="uk-UA"/>
        </w:rPr>
        <w:t>, м.</w:t>
      </w:r>
      <w:r w:rsidR="00DF4D88" w:rsidRPr="003B0718">
        <w:rPr>
          <w:rFonts w:ascii="Times New Roman" w:hAnsi="Times New Roman"/>
          <w:i/>
          <w:sz w:val="28"/>
          <w:szCs w:val="28"/>
        </w:rPr>
        <w:t xml:space="preserve"> </w:t>
      </w:r>
      <w:r w:rsidR="00DF4D88" w:rsidRPr="003B0718">
        <w:rPr>
          <w:rFonts w:ascii="Times New Roman" w:hAnsi="Times New Roman"/>
          <w:i/>
          <w:sz w:val="28"/>
          <w:szCs w:val="28"/>
          <w:lang w:val="uk-UA"/>
        </w:rPr>
        <w:t>Херсон, пр.</w:t>
      </w:r>
      <w:r w:rsidRPr="003B0718">
        <w:rPr>
          <w:rFonts w:ascii="Times New Roman" w:hAnsi="Times New Roman"/>
          <w:i/>
          <w:sz w:val="28"/>
          <w:szCs w:val="28"/>
          <w:lang w:val="uk-UA"/>
        </w:rPr>
        <w:t xml:space="preserve"> Ушакова, 75</w:t>
      </w:r>
    </w:p>
    <w:p w:rsidR="00DF4D88" w:rsidRDefault="00DF4D88" w:rsidP="00261B5A">
      <w:pPr>
        <w:spacing w:after="0"/>
        <w:rPr>
          <w:lang w:val="uk-UA"/>
        </w:rPr>
      </w:pPr>
    </w:p>
    <w:bookmarkEnd w:id="0"/>
    <w:p w:rsidR="003B0718" w:rsidRPr="003B0718" w:rsidRDefault="00261B5A" w:rsidP="003B0718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Квітень</w:t>
      </w:r>
      <w:r w:rsidR="003B0718" w:rsidRPr="003B0718">
        <w:rPr>
          <w:rFonts w:ascii="Times New Roman" w:hAnsi="Times New Roman"/>
          <w:i/>
          <w:sz w:val="28"/>
          <w:szCs w:val="28"/>
          <w:lang w:val="uk-UA"/>
        </w:rPr>
        <w:t xml:space="preserve"> 2021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261B5A">
        <w:rPr>
          <w:rFonts w:ascii="Times New Roman" w:hAnsi="Times New Roman"/>
          <w:sz w:val="30"/>
          <w:szCs w:val="30"/>
          <w:lang w:val="uk-UA"/>
        </w:rPr>
        <w:lastRenderedPageBreak/>
        <w:t>Головне управління ДПС у Херсонській області, Автономній Республіці Крим та м. Севастополі нагадує, що податкова декларація про майновий стан і доходи (далі –декларація) заповнюється платником податку на доходи фізичних осіб (далі – ПДФО) самостійно або іншою особою, нотаріально уповноваженою платником ПДФО здійснювати таке заповнення, у порядку, передбаченому главою 2 розділу II «Адміністрування податків» Податкового кодексу України (далі – ПКУ) (п. 179.5 ст. 179 ПКУ).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val="uk-UA"/>
        </w:rPr>
      </w:pPr>
      <w:r w:rsidRPr="00261B5A">
        <w:rPr>
          <w:rFonts w:ascii="Times New Roman" w:hAnsi="Times New Roman"/>
          <w:b/>
          <w:i/>
          <w:sz w:val="30"/>
          <w:szCs w:val="30"/>
          <w:lang w:val="uk-UA"/>
        </w:rPr>
        <w:t>Обов’язок щодо заповнення та подання декларації від імені платника ПДФО покладається на таких осіб: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- </w:t>
      </w:r>
      <w:r w:rsidRPr="00261B5A">
        <w:rPr>
          <w:rFonts w:ascii="Times New Roman" w:hAnsi="Times New Roman"/>
          <w:sz w:val="30"/>
          <w:szCs w:val="30"/>
          <w:lang w:val="uk-UA"/>
        </w:rPr>
        <w:t>батьків, опікуна або піклувальника – щодо доходів, отриманих малолітньою/неповнолітньою особою або особою, визнаною судом недієздатною;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- </w:t>
      </w:r>
      <w:r w:rsidRPr="00261B5A">
        <w:rPr>
          <w:rFonts w:ascii="Times New Roman" w:hAnsi="Times New Roman"/>
          <w:sz w:val="30"/>
          <w:szCs w:val="30"/>
          <w:lang w:val="uk-UA"/>
        </w:rPr>
        <w:t xml:space="preserve">спадкоємців (розпорядників майна, державних виконавців) – </w:t>
      </w:r>
      <w:r w:rsidRPr="00261B5A">
        <w:rPr>
          <w:rFonts w:ascii="Times New Roman" w:hAnsi="Times New Roman"/>
          <w:sz w:val="30"/>
          <w:szCs w:val="30"/>
          <w:lang w:val="uk-UA"/>
        </w:rPr>
        <w:lastRenderedPageBreak/>
        <w:t>щодо доходів, отриманих протягом звітного податкового року платником ПДФО, який помер;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- </w:t>
      </w:r>
      <w:r w:rsidRPr="00261B5A">
        <w:rPr>
          <w:rFonts w:ascii="Times New Roman" w:hAnsi="Times New Roman"/>
          <w:sz w:val="30"/>
          <w:szCs w:val="30"/>
          <w:lang w:val="uk-UA"/>
        </w:rPr>
        <w:t>державного виконавця, уповноваженого здійснювати заходи щодо забезпечення майнових претензій кредиторів платника ПДФО, визначеного в установленому порядку банкрутом.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uk-UA"/>
        </w:rPr>
      </w:pPr>
      <w:r w:rsidRPr="00261B5A">
        <w:rPr>
          <w:rFonts w:ascii="Times New Roman" w:hAnsi="Times New Roman"/>
          <w:i/>
          <w:sz w:val="30"/>
          <w:szCs w:val="30"/>
          <w:lang w:val="uk-UA"/>
        </w:rPr>
        <w:t xml:space="preserve">Вищевказані норми визначені </w:t>
      </w:r>
      <w:r>
        <w:rPr>
          <w:rFonts w:ascii="Times New Roman" w:hAnsi="Times New Roman"/>
          <w:i/>
          <w:sz w:val="30"/>
          <w:szCs w:val="30"/>
          <w:lang w:val="uk-UA"/>
        </w:rPr>
        <w:br/>
      </w:r>
      <w:r w:rsidRPr="00261B5A">
        <w:rPr>
          <w:rFonts w:ascii="Times New Roman" w:hAnsi="Times New Roman"/>
          <w:i/>
          <w:sz w:val="30"/>
          <w:szCs w:val="30"/>
          <w:lang w:val="uk-UA"/>
        </w:rPr>
        <w:t>п. 179.6 ст. 179 ПКУ.</w:t>
      </w:r>
    </w:p>
    <w:p w:rsid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261B5A" w:rsidRPr="00261B5A" w:rsidRDefault="00261B5A" w:rsidP="00261B5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261B5A">
        <w:rPr>
          <w:rFonts w:ascii="Times New Roman" w:hAnsi="Times New Roman"/>
          <w:b/>
          <w:i/>
          <w:sz w:val="36"/>
          <w:szCs w:val="36"/>
          <w:lang w:val="uk-UA"/>
        </w:rPr>
        <w:t>Деклараційна кампанія закінчується 30.04.2021.</w:t>
      </w:r>
    </w:p>
    <w:p w:rsid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261B5A">
        <w:rPr>
          <w:rFonts w:ascii="Times New Roman" w:hAnsi="Times New Roman"/>
          <w:sz w:val="30"/>
          <w:szCs w:val="30"/>
          <w:lang w:val="uk-UA"/>
        </w:rPr>
        <w:t>Громадянам, які торік отримали спадщину не від членів сім’ї першого та другого ступенів споріднення, грошові кошти у подарунок, майно (майнові чи немайнові права), які підлягають оподаткуванню, або ж отримували доходи не від податкових агентів, необхідно не пізніше зазначеної дати відзвітувати про доходи.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830939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261B5A">
        <w:rPr>
          <w:rFonts w:ascii="Times New Roman" w:hAnsi="Times New Roman"/>
          <w:sz w:val="30"/>
          <w:szCs w:val="30"/>
          <w:lang w:val="uk-UA"/>
        </w:rPr>
        <w:lastRenderedPageBreak/>
        <w:t>Декларацію слід подати до контролюючого органу за своєю податковою адресою, тобто за місцем проживання особи, за яким вона береться на облік як платник податку в контролюючому органі. Громадяни, які мають право на податкову знижку, можуть подати декларацію до кінця поточного року.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9305F" w:rsidRPr="00261B5A" w:rsidRDefault="0059305F" w:rsidP="0059305F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  <w:lang w:val="uk-UA"/>
        </w:rPr>
      </w:pPr>
      <w:r w:rsidRPr="00261B5A">
        <w:rPr>
          <w:rFonts w:ascii="Times New Roman" w:hAnsi="Times New Roman"/>
          <w:b/>
          <w:sz w:val="36"/>
          <w:szCs w:val="36"/>
          <w:lang w:val="uk-UA"/>
        </w:rPr>
        <w:t>Нагадуємо!</w:t>
      </w:r>
      <w:r w:rsidRPr="00261B5A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261B5A">
        <w:rPr>
          <w:rFonts w:ascii="Times New Roman" w:hAnsi="Times New Roman"/>
          <w:i/>
          <w:sz w:val="36"/>
          <w:szCs w:val="36"/>
          <w:lang w:val="uk-UA"/>
        </w:rPr>
        <w:t xml:space="preserve">Для подання декларації\ </w:t>
      </w:r>
      <w:proofErr w:type="spellStart"/>
      <w:r w:rsidRPr="00261B5A">
        <w:rPr>
          <w:rFonts w:ascii="Times New Roman" w:hAnsi="Times New Roman"/>
          <w:i/>
          <w:sz w:val="36"/>
          <w:szCs w:val="36"/>
          <w:lang w:val="uk-UA"/>
        </w:rPr>
        <w:t>ромадяни</w:t>
      </w:r>
      <w:proofErr w:type="spellEnd"/>
      <w:r w:rsidRPr="00261B5A">
        <w:rPr>
          <w:rFonts w:ascii="Times New Roman" w:hAnsi="Times New Roman"/>
          <w:i/>
          <w:sz w:val="36"/>
          <w:szCs w:val="36"/>
          <w:lang w:val="uk-UA"/>
        </w:rPr>
        <w:t xml:space="preserve"> можуть скористатися електронним сервісом в </w:t>
      </w:r>
      <w:r w:rsidRPr="00261B5A">
        <w:rPr>
          <w:rFonts w:ascii="Times New Roman" w:hAnsi="Times New Roman"/>
          <w:b/>
          <w:i/>
          <w:sz w:val="36"/>
          <w:szCs w:val="36"/>
          <w:lang w:val="uk-UA"/>
        </w:rPr>
        <w:t>«Електронному кабінеті»,</w:t>
      </w:r>
      <w:r w:rsidRPr="00261B5A">
        <w:rPr>
          <w:rFonts w:ascii="Times New Roman" w:hAnsi="Times New Roman"/>
          <w:i/>
          <w:sz w:val="36"/>
          <w:szCs w:val="36"/>
          <w:lang w:val="uk-UA"/>
        </w:rPr>
        <w:t xml:space="preserve"> який передбачає часткове автоматичне </w:t>
      </w:r>
      <w:proofErr w:type="spellStart"/>
      <w:r w:rsidRPr="00261B5A">
        <w:rPr>
          <w:rFonts w:ascii="Times New Roman" w:hAnsi="Times New Roman"/>
          <w:i/>
          <w:sz w:val="36"/>
          <w:szCs w:val="36"/>
          <w:lang w:val="uk-UA"/>
        </w:rPr>
        <w:t>заповненнядекларації</w:t>
      </w:r>
      <w:proofErr w:type="spellEnd"/>
      <w:r w:rsidR="003B0718" w:rsidRPr="00261B5A">
        <w:rPr>
          <w:rFonts w:ascii="Times New Roman" w:hAnsi="Times New Roman"/>
          <w:i/>
          <w:sz w:val="36"/>
          <w:szCs w:val="36"/>
          <w:lang w:val="uk-UA"/>
        </w:rPr>
        <w:t>.</w:t>
      </w:r>
    </w:p>
    <w:p w:rsidR="00261B5A" w:rsidRDefault="00261B5A" w:rsidP="0059305F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uk-UA"/>
        </w:rPr>
      </w:pPr>
    </w:p>
    <w:p w:rsidR="003B0718" w:rsidRPr="00261B5A" w:rsidRDefault="003B0718" w:rsidP="0059305F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  <w:lang w:val="uk-UA"/>
        </w:rPr>
      </w:pPr>
      <w:r w:rsidRPr="00261B5A">
        <w:rPr>
          <w:rFonts w:ascii="Times New Roman" w:hAnsi="Times New Roman"/>
          <w:i/>
          <w:sz w:val="36"/>
          <w:szCs w:val="36"/>
          <w:lang w:val="uk-UA"/>
        </w:rPr>
        <w:t xml:space="preserve">Вхід до Електронного кабінету – за адресою: </w:t>
      </w:r>
      <w:hyperlink r:id="rId14" w:history="1">
        <w:r w:rsidRPr="00261B5A">
          <w:rPr>
            <w:rStyle w:val="a8"/>
            <w:rFonts w:ascii="Times New Roman" w:hAnsi="Times New Roman"/>
            <w:i/>
            <w:sz w:val="36"/>
            <w:szCs w:val="36"/>
            <w:lang w:val="uk-UA"/>
          </w:rPr>
          <w:t>http://cabinet.tax.gov.ua</w:t>
        </w:r>
      </w:hyperlink>
      <w:r w:rsidR="00261B5A" w:rsidRPr="00261B5A">
        <w:rPr>
          <w:rFonts w:ascii="Times New Roman" w:hAnsi="Times New Roman"/>
          <w:i/>
          <w:sz w:val="36"/>
          <w:szCs w:val="36"/>
          <w:lang w:val="uk-UA"/>
        </w:rPr>
        <w:t>,</w:t>
      </w:r>
    </w:p>
    <w:sectPr w:rsidR="003B0718" w:rsidRPr="00261B5A" w:rsidSect="00117AA4">
      <w:type w:val="continuous"/>
      <w:pgSz w:w="16838" w:h="11906" w:orient="landscape"/>
      <w:pgMar w:top="851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81DC9"/>
    <w:rsid w:val="00117AA4"/>
    <w:rsid w:val="00261B5A"/>
    <w:rsid w:val="002A3121"/>
    <w:rsid w:val="00307561"/>
    <w:rsid w:val="0034053D"/>
    <w:rsid w:val="003B0718"/>
    <w:rsid w:val="00495E1E"/>
    <w:rsid w:val="004E512B"/>
    <w:rsid w:val="004F6E15"/>
    <w:rsid w:val="0059305F"/>
    <w:rsid w:val="00636F10"/>
    <w:rsid w:val="00664DD5"/>
    <w:rsid w:val="00695F64"/>
    <w:rsid w:val="007262F3"/>
    <w:rsid w:val="00830939"/>
    <w:rsid w:val="008A7FF8"/>
    <w:rsid w:val="009C0BA0"/>
    <w:rsid w:val="009E471F"/>
    <w:rsid w:val="00A95883"/>
    <w:rsid w:val="00D76154"/>
    <w:rsid w:val="00DF25D6"/>
    <w:rsid w:val="00DF4D88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61B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B07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61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61B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B07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61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x.kherson.crimea.sevastopol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l_DYRBwDo1bmt_7Guq9wxg?view_as=subscriber" TargetMode="External"/><Relationship Id="rId12" Type="http://schemas.openxmlformats.org/officeDocument/2006/relationships/hyperlink" Target="https://kherson.tax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herson.tax.gov.ua/" TargetMode="External"/><Relationship Id="rId11" Type="http://schemas.openxmlformats.org/officeDocument/2006/relationships/hyperlink" Target="https://kherson.tax.go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14" Type="http://schemas.openxmlformats.org/officeDocument/2006/relationships/hyperlink" Target="http://cabinet.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4</cp:revision>
  <dcterms:created xsi:type="dcterms:W3CDTF">2021-02-15T08:00:00Z</dcterms:created>
  <dcterms:modified xsi:type="dcterms:W3CDTF">2021-04-13T07:51:00Z</dcterms:modified>
</cp:coreProperties>
</file>